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5F5AE" w14:textId="77777777" w:rsidR="00A21561" w:rsidRDefault="00000000">
      <w:pPr>
        <w:widowControl w:val="0"/>
        <w:tabs>
          <w:tab w:val="right" w:pos="576"/>
        </w:tabs>
        <w:spacing w:before="120" w:after="120" w:line="278" w:lineRule="auto"/>
        <w:ind w:left="9"/>
        <w:jc w:val="center"/>
        <w:rPr>
          <w:b/>
          <w:sz w:val="28"/>
          <w:szCs w:val="26"/>
        </w:rPr>
      </w:pPr>
      <w:r>
        <w:rPr>
          <w:b/>
          <w:sz w:val="28"/>
          <w:szCs w:val="26"/>
        </w:rPr>
        <w:t>HƯỚNG DẪN NHÀ THẦU SẮP XẾP TÀI LIỆU TRONG HỒ SƠ DỰ THẦU</w:t>
      </w:r>
    </w:p>
    <w:p w14:paraId="391EE55C" w14:textId="75C0534E" w:rsidR="00A21561" w:rsidRDefault="00000000">
      <w:pPr>
        <w:widowControl w:val="0"/>
        <w:tabs>
          <w:tab w:val="right" w:pos="576"/>
        </w:tabs>
        <w:spacing w:before="120" w:after="120" w:line="278" w:lineRule="auto"/>
        <w:ind w:left="9"/>
        <w:jc w:val="center"/>
        <w:rPr>
          <w:b/>
          <w:sz w:val="28"/>
          <w:szCs w:val="26"/>
        </w:rPr>
      </w:pPr>
      <w:r>
        <w:rPr>
          <w:b/>
          <w:sz w:val="28"/>
          <w:szCs w:val="26"/>
        </w:rPr>
        <w:t xml:space="preserve">Các gói thầu thuốc của </w:t>
      </w:r>
      <w:r w:rsidR="00017595">
        <w:rPr>
          <w:b/>
          <w:sz w:val="28"/>
          <w:szCs w:val="26"/>
        </w:rPr>
        <w:t>Trạm Y tế xã Đại Xuyên</w:t>
      </w:r>
      <w:r w:rsidR="00C46DA7">
        <w:rPr>
          <w:b/>
          <w:sz w:val="28"/>
          <w:szCs w:val="26"/>
        </w:rPr>
        <w:t xml:space="preserve"> </w:t>
      </w:r>
      <w:r>
        <w:rPr>
          <w:b/>
          <w:sz w:val="28"/>
          <w:szCs w:val="26"/>
        </w:rPr>
        <w:t>năm 202</w:t>
      </w:r>
      <w:r w:rsidR="00C46DA7">
        <w:rPr>
          <w:b/>
          <w:sz w:val="28"/>
          <w:szCs w:val="26"/>
        </w:rPr>
        <w:t>6</w:t>
      </w:r>
    </w:p>
    <w:p w14:paraId="7151C965" w14:textId="55303E72" w:rsidR="00A21561" w:rsidRDefault="00000000">
      <w:pPr>
        <w:widowControl w:val="0"/>
        <w:tabs>
          <w:tab w:val="right" w:pos="576"/>
        </w:tabs>
        <w:spacing w:before="120" w:after="120" w:line="278" w:lineRule="auto"/>
        <w:ind w:left="9"/>
        <w:jc w:val="left"/>
        <w:rPr>
          <w:b/>
          <w:sz w:val="28"/>
          <w:szCs w:val="26"/>
          <w:lang w:val="vi-VN"/>
        </w:rPr>
      </w:pPr>
      <w:r>
        <w:rPr>
          <w:sz w:val="26"/>
          <w:szCs w:val="26"/>
        </w:rPr>
        <w:tab/>
        <w:t xml:space="preserve">Để thuận tiện trong công tác chấm thầu được chính xác, nhanh chóng và không ảnh hưởng đến kết quả tham dự thầu của công ty, tổ chuyên gia </w:t>
      </w:r>
      <w:r w:rsidR="00D150DB">
        <w:rPr>
          <w:sz w:val="26"/>
          <w:szCs w:val="26"/>
        </w:rPr>
        <w:t>Trạm Y tế xã Đại Xuyên</w:t>
      </w:r>
      <w:r w:rsidR="00D652D7" w:rsidRPr="00D652D7">
        <w:rPr>
          <w:sz w:val="26"/>
          <w:szCs w:val="26"/>
        </w:rPr>
        <w:t xml:space="preserve"> </w:t>
      </w:r>
      <w:r>
        <w:rPr>
          <w:sz w:val="26"/>
          <w:szCs w:val="26"/>
        </w:rPr>
        <w:t>đề nghị các nhà thầu thực hiện theo hướng dẫn sau:</w:t>
      </w:r>
    </w:p>
    <w:p w14:paraId="69A812C3" w14:textId="6C84D972" w:rsidR="00A21561" w:rsidRDefault="00000000">
      <w:pPr>
        <w:widowControl w:val="0"/>
        <w:tabs>
          <w:tab w:val="right" w:pos="576"/>
        </w:tabs>
        <w:spacing w:before="120" w:after="120" w:line="278" w:lineRule="auto"/>
        <w:ind w:left="9"/>
        <w:jc w:val="left"/>
        <w:rPr>
          <w:b/>
          <w:sz w:val="28"/>
          <w:szCs w:val="26"/>
          <w:lang w:val="vi-VN"/>
        </w:rPr>
      </w:pPr>
      <w:r>
        <w:rPr>
          <w:sz w:val="26"/>
          <w:szCs w:val="26"/>
          <w:lang w:val="vi-VN"/>
        </w:rPr>
        <w:t>Hồ sơ dự thầu của nhà thầu gồm</w:t>
      </w:r>
      <w:r w:rsidR="00EB5870">
        <w:rPr>
          <w:sz w:val="26"/>
          <w:szCs w:val="26"/>
        </w:rPr>
        <w:t xml:space="preserve"> </w:t>
      </w:r>
      <w:r>
        <w:rPr>
          <w:b/>
          <w:bCs/>
          <w:sz w:val="26"/>
          <w:szCs w:val="26"/>
        </w:rPr>
        <w:t>3</w:t>
      </w:r>
      <w:r>
        <w:rPr>
          <w:b/>
          <w:bCs/>
          <w:sz w:val="26"/>
          <w:szCs w:val="26"/>
          <w:lang w:val="vi-VN"/>
        </w:rPr>
        <w:t xml:space="preserve"> file</w:t>
      </w:r>
      <w:r>
        <w:rPr>
          <w:sz w:val="26"/>
          <w:szCs w:val="26"/>
          <w:lang w:val="vi-VN"/>
        </w:rPr>
        <w:t xml:space="preserve"> riêng biệt. Nội dung cụ thể của từng file như sau:</w:t>
      </w:r>
    </w:p>
    <w:p w14:paraId="6FE4B268" w14:textId="77777777" w:rsidR="00A21561" w:rsidRDefault="00000000">
      <w:pPr>
        <w:widowControl w:val="0"/>
        <w:tabs>
          <w:tab w:val="right" w:pos="293"/>
        </w:tabs>
        <w:autoSpaceDE w:val="0"/>
        <w:autoSpaceDN w:val="0"/>
        <w:spacing w:line="276" w:lineRule="auto"/>
        <w:rPr>
          <w:b/>
          <w:sz w:val="26"/>
          <w:szCs w:val="26"/>
          <w:lang w:val="vi-VN"/>
        </w:rPr>
      </w:pPr>
      <w:r>
        <w:rPr>
          <w:b/>
          <w:sz w:val="26"/>
          <w:szCs w:val="26"/>
          <w:lang w:val="vi-VN"/>
        </w:rPr>
        <w:t xml:space="preserve">File 1. Tài liệu về tư cách hợp lệ của nhà thầu: </w:t>
      </w:r>
      <w:r>
        <w:rPr>
          <w:sz w:val="26"/>
          <w:szCs w:val="26"/>
          <w:lang w:val="vi-VN"/>
        </w:rPr>
        <w:t>(Hồ sơ được sắp xếp theo thứ tự sau)</w:t>
      </w:r>
    </w:p>
    <w:p w14:paraId="2F95FBC9" w14:textId="77777777" w:rsidR="00A21561" w:rsidRDefault="00000000">
      <w:pPr>
        <w:pStyle w:val="ListParagraph"/>
        <w:numPr>
          <w:ilvl w:val="0"/>
          <w:numId w:val="1"/>
        </w:numPr>
        <w:tabs>
          <w:tab w:val="right" w:pos="293"/>
        </w:tabs>
        <w:spacing w:line="276" w:lineRule="auto"/>
        <w:rPr>
          <w:sz w:val="26"/>
          <w:szCs w:val="26"/>
          <w:lang w:val="vi-VN"/>
        </w:rPr>
      </w:pPr>
      <w:r>
        <w:rPr>
          <w:sz w:val="26"/>
          <w:szCs w:val="26"/>
          <w:lang w:val="vi-VN"/>
        </w:rPr>
        <w:t>Giấy ủy quyền (nếu có) theo Mẫu số 02 trong E-HSMT.</w:t>
      </w:r>
    </w:p>
    <w:p w14:paraId="27E915CD" w14:textId="77777777" w:rsidR="00A21561" w:rsidRDefault="00000000">
      <w:pPr>
        <w:pStyle w:val="ListParagraph"/>
        <w:numPr>
          <w:ilvl w:val="0"/>
          <w:numId w:val="1"/>
        </w:numPr>
        <w:tabs>
          <w:tab w:val="right" w:pos="293"/>
        </w:tabs>
        <w:spacing w:line="276" w:lineRule="auto"/>
        <w:rPr>
          <w:sz w:val="26"/>
          <w:szCs w:val="26"/>
          <w:lang w:val="vi-VN"/>
        </w:rPr>
      </w:pPr>
      <w:r>
        <w:rPr>
          <w:sz w:val="26"/>
          <w:szCs w:val="26"/>
          <w:lang w:val="vi-VN"/>
        </w:rPr>
        <w:t>Thỏa thuận liên doanh (nếu có) theo Mẫu số 03 trong E-HSMT.</w:t>
      </w:r>
    </w:p>
    <w:p w14:paraId="33F633C3" w14:textId="77777777" w:rsidR="00A21561" w:rsidRDefault="00000000">
      <w:pPr>
        <w:pStyle w:val="ListParagraph"/>
        <w:numPr>
          <w:ilvl w:val="0"/>
          <w:numId w:val="1"/>
        </w:numPr>
        <w:tabs>
          <w:tab w:val="right" w:pos="293"/>
        </w:tabs>
        <w:spacing w:line="276" w:lineRule="auto"/>
        <w:rPr>
          <w:sz w:val="26"/>
          <w:szCs w:val="26"/>
        </w:rPr>
      </w:pPr>
      <w:r>
        <w:rPr>
          <w:sz w:val="26"/>
          <w:szCs w:val="26"/>
        </w:rPr>
        <w:t>Bão lãnh dự thầu theo Mẫu số 04(a) &amp; 04(b) trong E</w:t>
      </w:r>
      <w:r>
        <w:rPr>
          <w:sz w:val="26"/>
          <w:szCs w:val="26"/>
          <w:lang w:val="vi-VN"/>
        </w:rPr>
        <w:t>-</w:t>
      </w:r>
      <w:r>
        <w:rPr>
          <w:sz w:val="26"/>
          <w:szCs w:val="26"/>
        </w:rPr>
        <w:t>HSMT.</w:t>
      </w:r>
    </w:p>
    <w:p w14:paraId="072C94F6" w14:textId="77777777" w:rsidR="00A21561" w:rsidRDefault="00000000">
      <w:pPr>
        <w:pStyle w:val="ListParagraph"/>
        <w:widowControl w:val="0"/>
        <w:numPr>
          <w:ilvl w:val="0"/>
          <w:numId w:val="1"/>
        </w:numPr>
        <w:tabs>
          <w:tab w:val="right" w:pos="293"/>
        </w:tabs>
        <w:spacing w:line="276" w:lineRule="auto"/>
        <w:rPr>
          <w:sz w:val="26"/>
          <w:szCs w:val="26"/>
        </w:rPr>
      </w:pPr>
      <w:r>
        <w:rPr>
          <w:sz w:val="26"/>
          <w:szCs w:val="26"/>
        </w:rPr>
        <w:t xml:space="preserve">Bảng kê khai chi phí sản xuất trong nước đối với thuốc hưởng ưu đãi theo Mẫu số 06(a)&amp; 06(b) trong E-HSMT (nếu có). </w:t>
      </w:r>
    </w:p>
    <w:p w14:paraId="545B6208" w14:textId="77777777" w:rsidR="00A21561" w:rsidRDefault="00000000">
      <w:pPr>
        <w:pStyle w:val="ListParagraph"/>
        <w:numPr>
          <w:ilvl w:val="0"/>
          <w:numId w:val="1"/>
        </w:numPr>
        <w:tabs>
          <w:tab w:val="right" w:pos="293"/>
        </w:tabs>
        <w:spacing w:line="276" w:lineRule="auto"/>
        <w:rPr>
          <w:sz w:val="26"/>
          <w:szCs w:val="26"/>
        </w:rPr>
      </w:pPr>
      <w:r>
        <w:rPr>
          <w:sz w:val="26"/>
          <w:szCs w:val="26"/>
        </w:rPr>
        <w:t>Bản kê khai thông tin về nhà thầu theo Mẫu số 07(a) &amp; 07(b) trong E</w:t>
      </w:r>
      <w:r>
        <w:rPr>
          <w:sz w:val="26"/>
          <w:szCs w:val="26"/>
          <w:lang w:val="vi-VN"/>
        </w:rPr>
        <w:t>-</w:t>
      </w:r>
      <w:r>
        <w:rPr>
          <w:sz w:val="26"/>
          <w:szCs w:val="26"/>
        </w:rPr>
        <w:t>HSMT.</w:t>
      </w:r>
    </w:p>
    <w:p w14:paraId="50CC9D61" w14:textId="77777777" w:rsidR="00A21561" w:rsidRDefault="00000000">
      <w:pPr>
        <w:pStyle w:val="ListParagraph"/>
        <w:numPr>
          <w:ilvl w:val="0"/>
          <w:numId w:val="1"/>
        </w:numPr>
        <w:tabs>
          <w:tab w:val="right" w:pos="293"/>
        </w:tabs>
        <w:spacing w:line="276" w:lineRule="auto"/>
        <w:rPr>
          <w:sz w:val="26"/>
          <w:szCs w:val="26"/>
        </w:rPr>
      </w:pPr>
      <w:r>
        <w:rPr>
          <w:sz w:val="26"/>
          <w:szCs w:val="26"/>
        </w:rPr>
        <w:t>Giấy phép kinh doanh, Giấy chứng nhận đầu tư, Quyết định thành lập hoặc Giấy đăng ký hoạt động hợp pháp có ghi ngành nghề kinh doanh dược phẩm.</w:t>
      </w:r>
    </w:p>
    <w:p w14:paraId="54BE6F39" w14:textId="77777777" w:rsidR="00A21561" w:rsidRDefault="00000000">
      <w:pPr>
        <w:pStyle w:val="ListParagraph"/>
        <w:numPr>
          <w:ilvl w:val="0"/>
          <w:numId w:val="1"/>
        </w:numPr>
        <w:tabs>
          <w:tab w:val="right" w:pos="293"/>
        </w:tabs>
        <w:spacing w:line="276" w:lineRule="auto"/>
        <w:rPr>
          <w:sz w:val="26"/>
          <w:szCs w:val="26"/>
        </w:rPr>
      </w:pPr>
      <w:r>
        <w:rPr>
          <w:sz w:val="26"/>
          <w:szCs w:val="26"/>
        </w:rPr>
        <w:t>Giấy chứng nhận đủ điều kiện kinh doanh thuốc, giấy chứng nhận thực hành tốt GSP, GDP, GMP hoặc GACP.</w:t>
      </w:r>
    </w:p>
    <w:p w14:paraId="28BDC782" w14:textId="77777777" w:rsidR="00A21561" w:rsidRDefault="00000000">
      <w:pPr>
        <w:pStyle w:val="ListParagraph"/>
        <w:numPr>
          <w:ilvl w:val="0"/>
          <w:numId w:val="1"/>
        </w:numPr>
        <w:tabs>
          <w:tab w:val="right" w:pos="293"/>
        </w:tabs>
        <w:spacing w:line="276" w:lineRule="auto"/>
        <w:rPr>
          <w:sz w:val="26"/>
          <w:szCs w:val="26"/>
        </w:rPr>
      </w:pPr>
      <w:r>
        <w:rPr>
          <w:sz w:val="26"/>
          <w:szCs w:val="26"/>
        </w:rPr>
        <w:t>Tài liệu Giấy tờ chứng minh nhà thầu có kinh nghiệm cung ứng thuốc từ 3 năm trở lên theo hướng dẫn chấm điểm tại mục 11 phần 4: phụ lục bảng tiêu chuẩn đánh giá kỹ thuật.</w:t>
      </w:r>
    </w:p>
    <w:p w14:paraId="139B8BFD" w14:textId="77777777" w:rsidR="00A21561" w:rsidRDefault="00000000">
      <w:pPr>
        <w:pStyle w:val="ListParagraph"/>
        <w:numPr>
          <w:ilvl w:val="0"/>
          <w:numId w:val="1"/>
        </w:numPr>
        <w:tabs>
          <w:tab w:val="right" w:pos="293"/>
        </w:tabs>
        <w:spacing w:line="276" w:lineRule="auto"/>
        <w:rPr>
          <w:sz w:val="26"/>
          <w:szCs w:val="26"/>
          <w:lang w:val="vi-VN"/>
        </w:rPr>
      </w:pPr>
      <w:r>
        <w:rPr>
          <w:sz w:val="26"/>
          <w:szCs w:val="26"/>
        </w:rPr>
        <w:t>Hợp đồng tương tự do nhà thầu thực hiện theo Mẫu số 08(a) &amp; 08(b) trong E</w:t>
      </w:r>
      <w:r>
        <w:rPr>
          <w:sz w:val="26"/>
          <w:szCs w:val="26"/>
          <w:lang w:val="vi-VN"/>
        </w:rPr>
        <w:t>-</w:t>
      </w:r>
      <w:r>
        <w:rPr>
          <w:sz w:val="26"/>
          <w:szCs w:val="26"/>
        </w:rPr>
        <w:t>HSMT.</w:t>
      </w:r>
      <w:r>
        <w:rPr>
          <w:sz w:val="26"/>
          <w:szCs w:val="26"/>
          <w:lang w:val="vi-VN"/>
        </w:rPr>
        <w:t xml:space="preserve"> Hoặc Mẫu số 11 cho trường hợp dùng hóa đơn thay cho hợp đồng tương tự.</w:t>
      </w:r>
    </w:p>
    <w:p w14:paraId="51562082" w14:textId="77777777" w:rsidR="00A21561" w:rsidRDefault="00000000">
      <w:pPr>
        <w:widowControl w:val="0"/>
        <w:tabs>
          <w:tab w:val="right" w:pos="293"/>
        </w:tabs>
        <w:autoSpaceDE w:val="0"/>
        <w:autoSpaceDN w:val="0"/>
        <w:spacing w:line="276" w:lineRule="auto"/>
        <w:rPr>
          <w:b/>
          <w:sz w:val="26"/>
          <w:szCs w:val="26"/>
          <w:lang w:val="vi-VN"/>
        </w:rPr>
      </w:pPr>
      <w:r>
        <w:rPr>
          <w:b/>
          <w:sz w:val="26"/>
          <w:szCs w:val="26"/>
          <w:lang w:val="vi-VN"/>
        </w:rPr>
        <w:t xml:space="preserve">File 2. Tài liệu về năng lực kinh nghiệm của nhà thầu: </w:t>
      </w:r>
      <w:r>
        <w:rPr>
          <w:sz w:val="26"/>
          <w:szCs w:val="26"/>
          <w:lang w:val="vi-VN"/>
        </w:rPr>
        <w:t>(Hồ sơ được sắp xếp theo thứ tự sau)</w:t>
      </w:r>
    </w:p>
    <w:p w14:paraId="7029EC85" w14:textId="77777777" w:rsidR="00A21561" w:rsidRDefault="00000000">
      <w:pPr>
        <w:pStyle w:val="ListParagraph"/>
        <w:widowControl w:val="0"/>
        <w:numPr>
          <w:ilvl w:val="0"/>
          <w:numId w:val="2"/>
        </w:numPr>
        <w:tabs>
          <w:tab w:val="right" w:pos="851"/>
        </w:tabs>
        <w:autoSpaceDE w:val="0"/>
        <w:autoSpaceDN w:val="0"/>
        <w:spacing w:line="276" w:lineRule="auto"/>
        <w:ind w:left="709"/>
        <w:rPr>
          <w:b/>
          <w:sz w:val="26"/>
          <w:szCs w:val="26"/>
          <w:lang w:val="vi-VN"/>
        </w:rPr>
      </w:pPr>
      <w:r>
        <w:rPr>
          <w:sz w:val="26"/>
          <w:szCs w:val="26"/>
          <w:lang w:val="vi-VN"/>
        </w:rPr>
        <w:t>Tình hình tài chính của nhà thầu theo Mẫu số 09 trong E-HSMT.</w:t>
      </w:r>
    </w:p>
    <w:p w14:paraId="1363AD98" w14:textId="77777777" w:rsidR="00A21561" w:rsidRDefault="00000000">
      <w:pPr>
        <w:pStyle w:val="ListParagraph"/>
        <w:widowControl w:val="0"/>
        <w:numPr>
          <w:ilvl w:val="0"/>
          <w:numId w:val="2"/>
        </w:numPr>
        <w:tabs>
          <w:tab w:val="right" w:pos="851"/>
        </w:tabs>
        <w:autoSpaceDE w:val="0"/>
        <w:autoSpaceDN w:val="0"/>
        <w:spacing w:line="276" w:lineRule="auto"/>
        <w:ind w:left="709"/>
        <w:rPr>
          <w:b/>
          <w:sz w:val="26"/>
          <w:szCs w:val="26"/>
          <w:lang w:val="vi-VN"/>
        </w:rPr>
      </w:pPr>
      <w:r>
        <w:rPr>
          <w:sz w:val="26"/>
          <w:szCs w:val="26"/>
          <w:lang w:val="vi-VN"/>
        </w:rPr>
        <w:t>Phạm vi công việc sử dụng nhà thầu phụ theo Mẫu số 10 trong E- HSMT.</w:t>
      </w:r>
    </w:p>
    <w:p w14:paraId="72075CAF" w14:textId="77777777" w:rsidR="00A21561" w:rsidRDefault="00000000">
      <w:pPr>
        <w:widowControl w:val="0"/>
        <w:tabs>
          <w:tab w:val="left" w:pos="465"/>
        </w:tabs>
        <w:autoSpaceDE w:val="0"/>
        <w:autoSpaceDN w:val="0"/>
        <w:spacing w:line="259" w:lineRule="auto"/>
        <w:rPr>
          <w:sz w:val="26"/>
          <w:szCs w:val="26"/>
          <w:lang w:val="vi-VN"/>
        </w:rPr>
      </w:pPr>
      <w:r>
        <w:rPr>
          <w:b/>
          <w:sz w:val="26"/>
          <w:szCs w:val="26"/>
          <w:lang w:val="vi-VN"/>
        </w:rPr>
        <w:t xml:space="preserve">File 3. Tài liệu chứng minh về kỹ thuật của thuốc dự thầu (bắt buộc phải có mục lục) (File nén trong đó gồm nhiều file pdf nhỏ, mỗi file pdf là hồ sơ một thuốc đặt tên như sau: </w:t>
      </w:r>
      <w:r>
        <w:rPr>
          <w:sz w:val="26"/>
          <w:szCs w:val="26"/>
          <w:lang w:val="vi-VN"/>
        </w:rPr>
        <w:t xml:space="preserve">STT dự thầu trong biểu mẫu dự thầu của nhà thầu_tên sản phẩm dự thầu. (VD: Nhà thầu dự thầu 02 sản phẩm trong biểu mẫu dự thầu </w:t>
      </w:r>
      <w:r>
        <w:rPr>
          <w:sz w:val="26"/>
          <w:szCs w:val="26"/>
        </w:rPr>
        <w:t xml:space="preserve">tên lần lượt là </w:t>
      </w:r>
      <w:r>
        <w:rPr>
          <w:sz w:val="26"/>
          <w:szCs w:val="26"/>
          <w:lang w:val="vi-VN"/>
        </w:rPr>
        <w:t xml:space="preserve">là A và B, tên file được đặt như sau: </w:t>
      </w:r>
      <w:r>
        <w:rPr>
          <w:sz w:val="26"/>
          <w:szCs w:val="26"/>
        </w:rPr>
        <w:t>mã thuốc theo biểu mẫu dự thầu</w:t>
      </w:r>
      <w:r>
        <w:rPr>
          <w:sz w:val="26"/>
          <w:szCs w:val="26"/>
          <w:lang w:val="vi-VN"/>
        </w:rPr>
        <w:t xml:space="preserve">_A và </w:t>
      </w:r>
      <w:r>
        <w:rPr>
          <w:sz w:val="26"/>
          <w:szCs w:val="26"/>
        </w:rPr>
        <w:t>mã thuốc theo biểu mẫu dự thầu</w:t>
      </w:r>
      <w:r>
        <w:rPr>
          <w:sz w:val="26"/>
          <w:szCs w:val="26"/>
          <w:lang w:val="vi-VN"/>
        </w:rPr>
        <w:t xml:space="preserve"> _B)).</w:t>
      </w:r>
    </w:p>
    <w:p w14:paraId="1F7B95D2" w14:textId="77777777" w:rsidR="00A21561" w:rsidRDefault="00000000">
      <w:pPr>
        <w:widowControl w:val="0"/>
        <w:tabs>
          <w:tab w:val="left" w:pos="465"/>
        </w:tabs>
        <w:autoSpaceDE w:val="0"/>
        <w:autoSpaceDN w:val="0"/>
        <w:spacing w:line="259" w:lineRule="auto"/>
        <w:rPr>
          <w:sz w:val="26"/>
          <w:szCs w:val="26"/>
          <w:lang w:val="vi-VN"/>
        </w:rPr>
      </w:pPr>
      <w:r>
        <w:rPr>
          <w:sz w:val="26"/>
          <w:szCs w:val="26"/>
          <w:lang w:val="vi-VN"/>
        </w:rPr>
        <w:t>Thứ tự hồ sơ của một thuốc được scan theo thứ tự sau:</w:t>
      </w:r>
    </w:p>
    <w:p w14:paraId="632F50A9" w14:textId="77777777" w:rsidR="00A21561" w:rsidRDefault="00000000">
      <w:pPr>
        <w:pStyle w:val="ListParagraph"/>
        <w:widowControl w:val="0"/>
        <w:numPr>
          <w:ilvl w:val="0"/>
          <w:numId w:val="3"/>
        </w:numPr>
        <w:tabs>
          <w:tab w:val="right" w:pos="293"/>
        </w:tabs>
        <w:spacing w:line="276" w:lineRule="auto"/>
        <w:rPr>
          <w:sz w:val="26"/>
          <w:szCs w:val="26"/>
          <w:lang w:val="vi-VN"/>
        </w:rPr>
      </w:pPr>
      <w:r>
        <w:rPr>
          <w:sz w:val="26"/>
          <w:szCs w:val="26"/>
          <w:lang w:val="vi-VN"/>
        </w:rPr>
        <w:t>Giấy phép nhập khẩu, giấy phép lưu hành chứng minh tuổi thọ của thuốc + chứng minh tồn kho nếu hết hạn SĐK- gia hạn SĐK.</w:t>
      </w:r>
    </w:p>
    <w:p w14:paraId="29364627" w14:textId="61774161" w:rsidR="00A21561" w:rsidRDefault="00000000">
      <w:pPr>
        <w:pStyle w:val="ListParagraph"/>
        <w:widowControl w:val="0"/>
        <w:numPr>
          <w:ilvl w:val="0"/>
          <w:numId w:val="3"/>
        </w:numPr>
        <w:tabs>
          <w:tab w:val="right" w:pos="293"/>
        </w:tabs>
        <w:spacing w:line="276" w:lineRule="auto"/>
        <w:rPr>
          <w:sz w:val="26"/>
          <w:szCs w:val="26"/>
          <w:lang w:val="vi-VN"/>
        </w:rPr>
      </w:pPr>
      <w:r>
        <w:rPr>
          <w:sz w:val="26"/>
          <w:szCs w:val="26"/>
          <w:lang w:val="es-ES"/>
        </w:rPr>
        <w:lastRenderedPageBreak/>
        <w:t xml:space="preserve">Các giấy tờ chứng minh thuốc đạt nhóm thuốc kế hoạch trong hồ sơ mời thầu theo quy định phân nhóm thuốc tại thông tư </w:t>
      </w:r>
      <w:r w:rsidR="00C46DA7" w:rsidRPr="00C46DA7">
        <w:rPr>
          <w:sz w:val="26"/>
          <w:szCs w:val="26"/>
          <w:lang w:val="es-ES"/>
        </w:rPr>
        <w:t xml:space="preserve">40/2025/TT-BYT </w:t>
      </w:r>
      <w:r>
        <w:rPr>
          <w:sz w:val="26"/>
          <w:szCs w:val="26"/>
          <w:lang w:val="es-ES"/>
        </w:rPr>
        <w:t xml:space="preserve">(biệt dược gốc, tương đương sinh học, eu-gmp, pic-gmp, who-gmp) + </w:t>
      </w:r>
      <w:r>
        <w:rPr>
          <w:sz w:val="26"/>
          <w:szCs w:val="26"/>
          <w:lang w:val="vi-VN"/>
        </w:rPr>
        <w:t>chứng minh tồn kho</w:t>
      </w:r>
      <w:r>
        <w:rPr>
          <w:sz w:val="26"/>
          <w:szCs w:val="26"/>
        </w:rPr>
        <w:t xml:space="preserve"> nếu hết hạn Eu-GMP. </w:t>
      </w:r>
    </w:p>
    <w:p w14:paraId="222E0915" w14:textId="77777777" w:rsidR="00A21561" w:rsidRDefault="00000000">
      <w:pPr>
        <w:pStyle w:val="ListParagraph"/>
        <w:widowControl w:val="0"/>
        <w:numPr>
          <w:ilvl w:val="0"/>
          <w:numId w:val="3"/>
        </w:numPr>
        <w:tabs>
          <w:tab w:val="right" w:pos="293"/>
        </w:tabs>
        <w:spacing w:line="276" w:lineRule="auto"/>
        <w:rPr>
          <w:sz w:val="26"/>
          <w:szCs w:val="26"/>
          <w:lang w:val="vi-VN"/>
        </w:rPr>
      </w:pPr>
      <w:r>
        <w:rPr>
          <w:sz w:val="26"/>
          <w:szCs w:val="26"/>
          <w:lang w:val="vi-VN"/>
        </w:rPr>
        <w:t>Giấy tờ chứng minh mặt hàng thuốc do nhà thầu trực tiếp sản xuất, nhập khẩu hoặc kinh doanh.</w:t>
      </w:r>
      <w:r>
        <w:rPr>
          <w:sz w:val="26"/>
          <w:szCs w:val="26"/>
        </w:rPr>
        <w:t xml:space="preserve"> (Đối với công ty nhập khẩu –nhà thầu cung cấp tờ khai hàng hóa nhập khẩu)</w:t>
      </w:r>
    </w:p>
    <w:p w14:paraId="5B1F25F9" w14:textId="77777777" w:rsidR="00A21561" w:rsidRDefault="00000000">
      <w:pPr>
        <w:pStyle w:val="ListParagraph"/>
        <w:widowControl w:val="0"/>
        <w:numPr>
          <w:ilvl w:val="0"/>
          <w:numId w:val="3"/>
        </w:numPr>
        <w:tabs>
          <w:tab w:val="right" w:pos="293"/>
        </w:tabs>
        <w:spacing w:line="276" w:lineRule="auto"/>
        <w:rPr>
          <w:sz w:val="26"/>
          <w:szCs w:val="26"/>
          <w:lang w:val="vi-VN"/>
        </w:rPr>
      </w:pPr>
      <w:r>
        <w:rPr>
          <w:sz w:val="26"/>
          <w:szCs w:val="26"/>
        </w:rPr>
        <w:t>H</w:t>
      </w:r>
      <w:r>
        <w:rPr>
          <w:sz w:val="26"/>
          <w:szCs w:val="26"/>
          <w:lang w:val="vi-VN"/>
        </w:rPr>
        <w:t>oá đơn, chứng từ hợp lệ chứng minh mặt hàng thuốc tham dự thầu được sản xuất từ nguồn nguyên liệu kháng sinh sản xuất trong nước (nếu có).</w:t>
      </w:r>
    </w:p>
    <w:p w14:paraId="550095E6" w14:textId="77777777" w:rsidR="00A21561" w:rsidRDefault="00000000">
      <w:pPr>
        <w:pStyle w:val="ListParagraph"/>
        <w:widowControl w:val="0"/>
        <w:numPr>
          <w:ilvl w:val="0"/>
          <w:numId w:val="3"/>
        </w:numPr>
        <w:tabs>
          <w:tab w:val="right" w:pos="293"/>
        </w:tabs>
        <w:spacing w:line="276" w:lineRule="auto"/>
        <w:rPr>
          <w:sz w:val="26"/>
          <w:szCs w:val="26"/>
          <w:lang w:val="vi-VN"/>
        </w:rPr>
      </w:pPr>
      <w:r>
        <w:rPr>
          <w:sz w:val="26"/>
          <w:szCs w:val="26"/>
          <w:lang w:val="es-ES"/>
        </w:rPr>
        <w:t>Mặt hàng thuốc tham dự thầu thuộc Danh mục sản phẩm quốc gia hoặc được giải thưởng “Ngôi sao thuốc Việt” của Bộ Y tế (nếu có).</w:t>
      </w:r>
    </w:p>
    <w:p w14:paraId="12838D99" w14:textId="77777777" w:rsidR="00A21561" w:rsidRDefault="00000000">
      <w:pPr>
        <w:pStyle w:val="ListParagraph"/>
        <w:widowControl w:val="0"/>
        <w:numPr>
          <w:ilvl w:val="0"/>
          <w:numId w:val="3"/>
        </w:numPr>
        <w:tabs>
          <w:tab w:val="right" w:pos="293"/>
        </w:tabs>
        <w:spacing w:line="276" w:lineRule="auto"/>
        <w:rPr>
          <w:sz w:val="26"/>
          <w:szCs w:val="26"/>
          <w:lang w:val="vi-VN"/>
        </w:rPr>
      </w:pPr>
      <w:r>
        <w:rPr>
          <w:sz w:val="26"/>
          <w:szCs w:val="26"/>
          <w:lang w:val="es-ES"/>
        </w:rPr>
        <w:t>Mặt hàng thuốc tham dự thầu được sản xuất từ dược liệu có chứng nhận đạt GACP, sản xuất trên cơ sở nhiệm vụ khoa học và công nghệ cấp quốc gia, cấp Bộ và cấp tỉnh, sản xuất từ dược liệu nguồn gốc xuất xứ rõ ràng (áp dụng đối với gói thuốc cổ truyền).</w:t>
      </w:r>
    </w:p>
    <w:p w14:paraId="5BDBCF6B" w14:textId="77777777" w:rsidR="00A21561" w:rsidRDefault="00000000">
      <w:pPr>
        <w:pStyle w:val="ListParagraph"/>
        <w:widowControl w:val="0"/>
        <w:numPr>
          <w:ilvl w:val="0"/>
          <w:numId w:val="3"/>
        </w:numPr>
        <w:tabs>
          <w:tab w:val="right" w:pos="293"/>
        </w:tabs>
        <w:spacing w:line="276" w:lineRule="auto"/>
        <w:rPr>
          <w:sz w:val="26"/>
          <w:szCs w:val="26"/>
          <w:lang w:val="vi-VN"/>
        </w:rPr>
      </w:pPr>
      <w:r>
        <w:rPr>
          <w:sz w:val="26"/>
          <w:szCs w:val="26"/>
          <w:lang w:val="vi-VN"/>
        </w:rPr>
        <w:t>Các giấy tờ thông tin khác của thuốc như mẫu nhãn, hướng dẫn sử dụng thuốc…</w:t>
      </w:r>
    </w:p>
    <w:p w14:paraId="17B5E78D" w14:textId="77777777" w:rsidR="00A21561" w:rsidRDefault="00000000">
      <w:pPr>
        <w:pStyle w:val="ListParagraph"/>
        <w:widowControl w:val="0"/>
        <w:tabs>
          <w:tab w:val="right" w:pos="709"/>
        </w:tabs>
        <w:spacing w:line="276" w:lineRule="auto"/>
        <w:ind w:left="709"/>
        <w:rPr>
          <w:sz w:val="26"/>
          <w:szCs w:val="26"/>
        </w:rPr>
      </w:pPr>
      <w:r>
        <w:rPr>
          <w:sz w:val="26"/>
          <w:szCs w:val="26"/>
        </w:rPr>
        <w:t>Các công ty vui lòng rà soát kỹ hồ sơ trước khi gửi tài liệu!</w:t>
      </w:r>
    </w:p>
    <w:p w14:paraId="3880BC41" w14:textId="77777777" w:rsidR="00A21561" w:rsidRDefault="00000000">
      <w:pPr>
        <w:pStyle w:val="ListParagraph"/>
        <w:widowControl w:val="0"/>
        <w:tabs>
          <w:tab w:val="right" w:pos="709"/>
        </w:tabs>
        <w:spacing w:line="276" w:lineRule="auto"/>
        <w:ind w:left="709"/>
        <w:rPr>
          <w:sz w:val="26"/>
          <w:szCs w:val="26"/>
        </w:rPr>
      </w:pPr>
      <w:r>
        <w:rPr>
          <w:sz w:val="26"/>
          <w:szCs w:val="26"/>
        </w:rPr>
        <w:t>Trân trọng cảm ơn!</w:t>
      </w:r>
    </w:p>
    <w:p w14:paraId="3944DA56" w14:textId="77777777" w:rsidR="00A21561" w:rsidRDefault="00A21561"/>
    <w:sectPr w:rsidR="00A21561" w:rsidSect="00D652D7">
      <w:pgSz w:w="16838" w:h="11906" w:orient="landscape"/>
      <w:pgMar w:top="1134" w:right="1134" w:bottom="851" w:left="1134" w:header="397" w:footer="22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C1637"/>
    <w:multiLevelType w:val="multilevel"/>
    <w:tmpl w:val="0A5C1637"/>
    <w:lvl w:ilvl="0">
      <w:start w:val="1"/>
      <w:numFmt w:val="decimal"/>
      <w:lvlText w:val="%1."/>
      <w:lvlJc w:val="left"/>
      <w:pPr>
        <w:ind w:left="390" w:hanging="390"/>
      </w:pPr>
      <w:rPr>
        <w:rFonts w:ascii="Times New Roman" w:eastAsia="Times New Roman" w:hAnsi="Times New Roman" w:cs="Times New Roman"/>
        <w:b w:val="0"/>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E97891"/>
    <w:multiLevelType w:val="multilevel"/>
    <w:tmpl w:val="17E97891"/>
    <w:lvl w:ilvl="0">
      <w:start w:val="1"/>
      <w:numFmt w:val="decimal"/>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681015F"/>
    <w:multiLevelType w:val="multilevel"/>
    <w:tmpl w:val="4681015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3DA3AC9"/>
    <w:multiLevelType w:val="multilevel"/>
    <w:tmpl w:val="73DA3AC9"/>
    <w:lvl w:ilvl="0">
      <w:start w:val="1"/>
      <w:numFmt w:val="decimal"/>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22997823">
    <w:abstractNumId w:val="1"/>
  </w:num>
  <w:num w:numId="2" w16cid:durableId="1213544327">
    <w:abstractNumId w:val="0"/>
  </w:num>
  <w:num w:numId="3" w16cid:durableId="568198599">
    <w:abstractNumId w:val="2"/>
  </w:num>
  <w:num w:numId="4" w16cid:durableId="11883754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3439"/>
    <w:rsid w:val="000002EB"/>
    <w:rsid w:val="00017595"/>
    <w:rsid w:val="00045C31"/>
    <w:rsid w:val="00083AC2"/>
    <w:rsid w:val="000F10FF"/>
    <w:rsid w:val="00110EFB"/>
    <w:rsid w:val="001F246A"/>
    <w:rsid w:val="0020328E"/>
    <w:rsid w:val="00207BB4"/>
    <w:rsid w:val="0021019C"/>
    <w:rsid w:val="002242A1"/>
    <w:rsid w:val="0022494F"/>
    <w:rsid w:val="002914A1"/>
    <w:rsid w:val="002D58AF"/>
    <w:rsid w:val="002E569E"/>
    <w:rsid w:val="002F6543"/>
    <w:rsid w:val="003465DE"/>
    <w:rsid w:val="003556D2"/>
    <w:rsid w:val="003869F6"/>
    <w:rsid w:val="003B7F5F"/>
    <w:rsid w:val="003D4F51"/>
    <w:rsid w:val="00411D11"/>
    <w:rsid w:val="00412567"/>
    <w:rsid w:val="00423EAA"/>
    <w:rsid w:val="00424A69"/>
    <w:rsid w:val="00494467"/>
    <w:rsid w:val="00502058"/>
    <w:rsid w:val="00553C44"/>
    <w:rsid w:val="005956B6"/>
    <w:rsid w:val="005A133F"/>
    <w:rsid w:val="005D79F8"/>
    <w:rsid w:val="005E6B66"/>
    <w:rsid w:val="005F5468"/>
    <w:rsid w:val="005F6401"/>
    <w:rsid w:val="00620828"/>
    <w:rsid w:val="00630E5C"/>
    <w:rsid w:val="00666366"/>
    <w:rsid w:val="00690445"/>
    <w:rsid w:val="00690899"/>
    <w:rsid w:val="006C4462"/>
    <w:rsid w:val="00703FB4"/>
    <w:rsid w:val="0071791D"/>
    <w:rsid w:val="0074185F"/>
    <w:rsid w:val="007953BC"/>
    <w:rsid w:val="007B21E7"/>
    <w:rsid w:val="007D39D6"/>
    <w:rsid w:val="00807D6F"/>
    <w:rsid w:val="00813DA4"/>
    <w:rsid w:val="008372F5"/>
    <w:rsid w:val="00850743"/>
    <w:rsid w:val="008844A2"/>
    <w:rsid w:val="008867EF"/>
    <w:rsid w:val="00890856"/>
    <w:rsid w:val="008A3E30"/>
    <w:rsid w:val="008C0EC2"/>
    <w:rsid w:val="008F7527"/>
    <w:rsid w:val="00943195"/>
    <w:rsid w:val="0097339B"/>
    <w:rsid w:val="009D0A38"/>
    <w:rsid w:val="009D3DD3"/>
    <w:rsid w:val="009F0220"/>
    <w:rsid w:val="00A21561"/>
    <w:rsid w:val="00A270BF"/>
    <w:rsid w:val="00A54263"/>
    <w:rsid w:val="00B53C41"/>
    <w:rsid w:val="00B54F98"/>
    <w:rsid w:val="00B55C5E"/>
    <w:rsid w:val="00B6185F"/>
    <w:rsid w:val="00B66D78"/>
    <w:rsid w:val="00B70535"/>
    <w:rsid w:val="00B947B3"/>
    <w:rsid w:val="00BA3C4D"/>
    <w:rsid w:val="00BE1556"/>
    <w:rsid w:val="00C2235A"/>
    <w:rsid w:val="00C36C5A"/>
    <w:rsid w:val="00C437B4"/>
    <w:rsid w:val="00C46DA7"/>
    <w:rsid w:val="00C57CF4"/>
    <w:rsid w:val="00C66BC2"/>
    <w:rsid w:val="00C91D89"/>
    <w:rsid w:val="00CB3A6B"/>
    <w:rsid w:val="00D150DB"/>
    <w:rsid w:val="00D652D7"/>
    <w:rsid w:val="00DB01B0"/>
    <w:rsid w:val="00DE43F7"/>
    <w:rsid w:val="00E04CA3"/>
    <w:rsid w:val="00E06E23"/>
    <w:rsid w:val="00E122C3"/>
    <w:rsid w:val="00E13337"/>
    <w:rsid w:val="00E27C70"/>
    <w:rsid w:val="00E56BEE"/>
    <w:rsid w:val="00E613CB"/>
    <w:rsid w:val="00E715EF"/>
    <w:rsid w:val="00EB5870"/>
    <w:rsid w:val="00EC29C8"/>
    <w:rsid w:val="00EF76EB"/>
    <w:rsid w:val="00F26179"/>
    <w:rsid w:val="00F83439"/>
    <w:rsid w:val="00F91042"/>
    <w:rsid w:val="00F97402"/>
    <w:rsid w:val="00FA3EC8"/>
    <w:rsid w:val="00FB1350"/>
    <w:rsid w:val="00FB3101"/>
    <w:rsid w:val="47E76DC5"/>
    <w:rsid w:val="4E6F48BE"/>
    <w:rsid w:val="527F57DA"/>
    <w:rsid w:val="66692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61232"/>
  <w15:docId w15:val="{AEB64A63-139F-4EFE-BAEC-89A860A6E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120" w:after="120"/>
      <w:jc w:val="center"/>
      <w:outlineLvl w:val="0"/>
    </w:pPr>
    <w:rPr>
      <w:rFonts w:ascii="Times New Roman Bold" w:hAnsi="Times New Roman Bold"/>
      <w:b/>
      <w:sz w:val="28"/>
      <w:lang w:val="zh-CN" w:eastAsia="zh-CN"/>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qFormat/>
    <w:pPr>
      <w:tabs>
        <w:tab w:val="left" w:pos="1584"/>
      </w:tabs>
      <w:spacing w:before="240" w:after="60"/>
      <w:ind w:left="1584" w:hanging="1584"/>
      <w:outlineLvl w:val="8"/>
    </w:pPr>
    <w:rPr>
      <w:rFonts w:ascii="Arial" w:hAnsi="Arial"/>
      <w:b/>
      <w:i/>
      <w:sz w:val="1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rFonts w:ascii="Courier New" w:hAnsi="Courier New"/>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Subtitle">
    <w:name w:val="Subtitle"/>
    <w:basedOn w:val="Normal"/>
    <w:link w:val="SubtitleChar"/>
    <w:qFormat/>
    <w:pPr>
      <w:jc w:val="center"/>
    </w:pPr>
    <w:rPr>
      <w:b/>
      <w:sz w:val="44"/>
    </w:rPr>
  </w:style>
  <w:style w:type="paragraph" w:styleId="Title">
    <w:name w:val="Title"/>
    <w:basedOn w:val="Normal"/>
    <w:link w:val="TitleChar"/>
    <w:qFormat/>
    <w:pPr>
      <w:spacing w:before="240" w:after="60"/>
      <w:jc w:val="center"/>
    </w:pPr>
    <w:rPr>
      <w:rFonts w:ascii="Arial" w:hAnsi="Arial"/>
      <w:b/>
      <w:kern w:val="28"/>
      <w:sz w:val="32"/>
    </w:rPr>
  </w:style>
  <w:style w:type="paragraph" w:customStyle="1" w:styleId="MediumGrid1-Accent21">
    <w:name w:val="Medium Grid 1 - Accent 21"/>
    <w:basedOn w:val="Normal"/>
    <w:uiPriority w:val="34"/>
    <w:qFormat/>
    <w:pPr>
      <w:ind w:left="720"/>
      <w:contextualSpacing/>
    </w:pPr>
  </w:style>
  <w:style w:type="paragraph" w:customStyle="1" w:styleId="SectionIIIHeading1">
    <w:name w:val="Section III Heading 1"/>
    <w:qFormat/>
    <w:pPr>
      <w:spacing w:before="120" w:after="240"/>
    </w:pPr>
    <w:rPr>
      <w:rFonts w:ascii="Times New Roman" w:eastAsia="Times New Roman" w:hAnsi="Times New Roman"/>
      <w:b/>
      <w:sz w:val="24"/>
    </w:rPr>
  </w:style>
  <w:style w:type="paragraph" w:customStyle="1" w:styleId="ColorfulList-Accent11">
    <w:name w:val="Colorful List - Accent 11"/>
    <w:basedOn w:val="Normal"/>
    <w:uiPriority w:val="34"/>
    <w:qFormat/>
    <w:pPr>
      <w:ind w:left="720"/>
      <w:contextualSpacing/>
    </w:pPr>
  </w:style>
  <w:style w:type="character" w:customStyle="1" w:styleId="Heading1Char">
    <w:name w:val="Heading 1 Char"/>
    <w:link w:val="Heading1"/>
    <w:qFormat/>
    <w:rPr>
      <w:rFonts w:ascii="Times New Roman Bold" w:eastAsia="Times New Roman" w:hAnsi="Times New Roman Bold"/>
      <w:b/>
      <w:sz w:val="28"/>
      <w:lang w:val="zh-CN" w:eastAsia="zh-CN"/>
    </w:rPr>
  </w:style>
  <w:style w:type="character" w:customStyle="1" w:styleId="Heading2Char">
    <w:name w:val="Heading 2 Char"/>
    <w:link w:val="Heading2"/>
    <w:qFormat/>
    <w:rPr>
      <w:rFonts w:ascii="Times New Roman Bold" w:eastAsia="Times New Roman" w:hAnsi="Times New Roman Bold"/>
      <w:b/>
      <w:sz w:val="28"/>
    </w:rPr>
  </w:style>
  <w:style w:type="character" w:customStyle="1" w:styleId="Heading3Char">
    <w:name w:val="Heading 3 Char"/>
    <w:basedOn w:val="DefaultParagraphFont"/>
    <w:uiPriority w:val="9"/>
    <w:semiHidden/>
    <w:qFormat/>
    <w:rPr>
      <w:rFonts w:asciiTheme="majorHAnsi" w:eastAsiaTheme="majorEastAsia" w:hAnsiTheme="majorHAnsi" w:cstheme="majorBidi"/>
      <w:b/>
      <w:bCs/>
      <w:color w:val="4F81BD" w:themeColor="accent1"/>
      <w:sz w:val="24"/>
    </w:rPr>
  </w:style>
  <w:style w:type="character" w:customStyle="1" w:styleId="Heading3Char1">
    <w:name w:val="Heading 3 Char1"/>
    <w:link w:val="Heading3"/>
    <w:qFormat/>
    <w:rPr>
      <w:rFonts w:ascii="Times New Roman" w:eastAsia="Times New Roman" w:hAnsi="Times New Roman"/>
      <w:b/>
      <w:sz w:val="28"/>
    </w:rPr>
  </w:style>
  <w:style w:type="character" w:customStyle="1" w:styleId="Heading4Char">
    <w:name w:val="Heading 4 Char"/>
    <w:link w:val="Heading4"/>
    <w:qFormat/>
    <w:rPr>
      <w:rFonts w:ascii="Times New Roman" w:eastAsia="Times New Roman" w:hAnsi="Times New Roman"/>
      <w:b/>
      <w:bCs/>
      <w:sz w:val="24"/>
    </w:rPr>
  </w:style>
  <w:style w:type="character" w:customStyle="1" w:styleId="Heading5Char">
    <w:name w:val="Heading 5 Char"/>
    <w:link w:val="Heading5"/>
    <w:qFormat/>
    <w:rPr>
      <w:rFonts w:ascii="Arial" w:eastAsia="Times New Roman" w:hAnsi="Arial"/>
      <w:sz w:val="24"/>
      <w:u w:val="single"/>
    </w:rPr>
  </w:style>
  <w:style w:type="character" w:customStyle="1" w:styleId="Heading6Char">
    <w:name w:val="Heading 6 Char"/>
    <w:link w:val="Heading6"/>
    <w:qFormat/>
    <w:rPr>
      <w:rFonts w:ascii="Times New Roman" w:eastAsia="Times New Roman" w:hAnsi="Times New Roman"/>
      <w:b/>
      <w:sz w:val="28"/>
    </w:rPr>
  </w:style>
  <w:style w:type="character" w:customStyle="1" w:styleId="Heading7Char">
    <w:name w:val="Heading 7 Char"/>
    <w:link w:val="Heading7"/>
    <w:qFormat/>
    <w:rPr>
      <w:rFonts w:ascii="Times New Roman" w:eastAsia="Times New Roman" w:hAnsi="Times New Roman"/>
      <w:b/>
      <w:sz w:val="72"/>
    </w:rPr>
  </w:style>
  <w:style w:type="character" w:customStyle="1" w:styleId="Heading8Char">
    <w:name w:val="Heading 8 Char"/>
    <w:link w:val="Heading8"/>
    <w:qFormat/>
    <w:rPr>
      <w:rFonts w:ascii="Times New Roman" w:eastAsia="Times New Roman" w:hAnsi="Times New Roman"/>
      <w:b/>
      <w:sz w:val="56"/>
    </w:rPr>
  </w:style>
  <w:style w:type="character" w:customStyle="1" w:styleId="Heading9Char">
    <w:name w:val="Heading 9 Char"/>
    <w:link w:val="Heading9"/>
    <w:qFormat/>
    <w:rPr>
      <w:rFonts w:ascii="Arial" w:eastAsia="Times New Roman" w:hAnsi="Arial"/>
      <w:b/>
      <w:i/>
      <w:sz w:val="18"/>
      <w:lang w:eastAsia="zh-CN"/>
    </w:rPr>
  </w:style>
  <w:style w:type="character" w:customStyle="1" w:styleId="TitleChar">
    <w:name w:val="Title Char"/>
    <w:link w:val="Title"/>
    <w:qFormat/>
    <w:rPr>
      <w:rFonts w:ascii="Arial" w:eastAsia="Times New Roman" w:hAnsi="Arial"/>
      <w:b/>
      <w:kern w:val="28"/>
      <w:sz w:val="32"/>
    </w:rPr>
  </w:style>
  <w:style w:type="character" w:customStyle="1" w:styleId="SubtitleChar">
    <w:name w:val="Subtitle Char"/>
    <w:link w:val="Subtitle"/>
    <w:qFormat/>
    <w:rPr>
      <w:rFonts w:ascii="Times New Roman" w:eastAsia="Times New Roman" w:hAnsi="Times New Roman"/>
      <w:b/>
      <w:sz w:val="44"/>
    </w:rPr>
  </w:style>
  <w:style w:type="paragraph" w:styleId="ListParagraph">
    <w:name w:val="List Paragraph"/>
    <w:basedOn w:val="Normal"/>
    <w:link w:val="ListParagraphChar"/>
    <w:uiPriority w:val="34"/>
    <w:qFormat/>
    <w:pPr>
      <w:ind w:left="720"/>
      <w:contextualSpacing/>
    </w:pPr>
  </w:style>
  <w:style w:type="paragraph" w:customStyle="1" w:styleId="DefaultParagraphFontParaCharCharCharCharChar">
    <w:name w:val="Default Paragraph Font Para Char Char Char Char Char"/>
    <w:autoRedefine/>
    <w:qFormat/>
    <w:pPr>
      <w:tabs>
        <w:tab w:val="left" w:pos="1152"/>
      </w:tabs>
      <w:spacing w:before="120" w:after="120" w:line="312" w:lineRule="auto"/>
    </w:pPr>
    <w:rPr>
      <w:rFonts w:ascii="Arial" w:eastAsia="Times New Roman" w:hAnsi="Arial" w:cs="Arial"/>
      <w:sz w:val="26"/>
      <w:szCs w:val="26"/>
    </w:rPr>
  </w:style>
  <w:style w:type="character" w:customStyle="1" w:styleId="HeaderChar">
    <w:name w:val="Header Char"/>
    <w:basedOn w:val="DefaultParagraphFont"/>
    <w:link w:val="Header"/>
    <w:uiPriority w:val="99"/>
    <w:qFormat/>
    <w:rPr>
      <w:rFonts w:ascii="Times New Roman" w:eastAsia="Times New Roman" w:hAnsi="Times New Roman"/>
      <w:sz w:val="24"/>
    </w:rPr>
  </w:style>
  <w:style w:type="character" w:customStyle="1" w:styleId="FooterChar">
    <w:name w:val="Footer Char"/>
    <w:basedOn w:val="DefaultParagraphFont"/>
    <w:link w:val="Footer"/>
    <w:uiPriority w:val="99"/>
    <w:qFormat/>
    <w:rPr>
      <w:rFonts w:ascii="Times New Roman" w:eastAsia="Times New Roman" w:hAnsi="Times New Roman"/>
      <w:sz w:val="24"/>
    </w:rPr>
  </w:style>
  <w:style w:type="character" w:customStyle="1" w:styleId="ListParagraphChar">
    <w:name w:val="List Paragraph Char"/>
    <w:link w:val="ListParagraph"/>
    <w:uiPriority w:val="34"/>
    <w:qFormat/>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354</TotalTime>
  <Pages>2</Pages>
  <Words>498</Words>
  <Characters>2839</Characters>
  <Application>Microsoft Office Word</Application>
  <DocSecurity>0</DocSecurity>
  <Lines>23</Lines>
  <Paragraphs>6</Paragraphs>
  <ScaleCrop>false</ScaleCrop>
  <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Son Nguyen</dc:creator>
  <cp:lastModifiedBy>Windows</cp:lastModifiedBy>
  <cp:revision>48</cp:revision>
  <cp:lastPrinted>2022-01-12T02:19:00Z</cp:lastPrinted>
  <dcterms:created xsi:type="dcterms:W3CDTF">2018-10-03T01:22:00Z</dcterms:created>
  <dcterms:modified xsi:type="dcterms:W3CDTF">2026-03-03T03:15:00Z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BB21E6F492A3431FB44ADB97FBBF181F_12</vt:lpwstr>
  </property>
</Properties>
</file>